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CC1B53" w14:textId="77777777" w:rsidR="00274E85" w:rsidRPr="00E536FE" w:rsidRDefault="00274E85" w:rsidP="00274E85">
      <w:pPr>
        <w:rPr>
          <w:rFonts w:ascii="微软雅黑" w:eastAsia="微软雅黑" w:hAnsi="微软雅黑"/>
          <w:b/>
          <w:color w:val="151515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hint="eastAsia"/>
          <w:b/>
          <w:color w:val="151515"/>
          <w:sz w:val="24"/>
          <w:szCs w:val="24"/>
          <w:shd w:val="clear" w:color="auto" w:fill="FFFFFF"/>
        </w:rPr>
        <w:t xml:space="preserve">附件1   </w:t>
      </w:r>
      <w:r w:rsidRPr="00E536FE">
        <w:rPr>
          <w:rFonts w:ascii="微软雅黑" w:eastAsia="微软雅黑" w:hAnsi="微软雅黑" w:hint="eastAsia"/>
          <w:b/>
          <w:color w:val="151515"/>
          <w:sz w:val="24"/>
          <w:szCs w:val="24"/>
          <w:shd w:val="clear" w:color="auto" w:fill="FFFFFF"/>
        </w:rPr>
        <w:t>2020年下半年服务</w:t>
      </w:r>
      <w:r>
        <w:rPr>
          <w:rFonts w:ascii="微软雅黑" w:eastAsia="微软雅黑" w:hAnsi="微软雅黑" w:hint="eastAsia"/>
          <w:b/>
          <w:color w:val="151515"/>
          <w:sz w:val="24"/>
          <w:szCs w:val="24"/>
          <w:shd w:val="clear" w:color="auto" w:fill="FFFFFF"/>
        </w:rPr>
        <w:t>计划</w:t>
      </w:r>
    </w:p>
    <w:p w14:paraId="00410BCF" w14:textId="77777777" w:rsidR="00274E85" w:rsidRPr="008676A6" w:rsidRDefault="00274E85" w:rsidP="00274E85">
      <w:pPr>
        <w:rPr>
          <w:rFonts w:ascii="微软雅黑" w:eastAsia="微软雅黑" w:hAnsi="微软雅黑"/>
          <w:color w:val="151515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hint="eastAsia"/>
          <w:color w:val="151515"/>
          <w:sz w:val="24"/>
          <w:szCs w:val="24"/>
          <w:shd w:val="clear" w:color="auto" w:fill="FFFFFF"/>
        </w:rPr>
        <w:t>1、</w:t>
      </w:r>
      <w:r w:rsidRPr="008676A6">
        <w:rPr>
          <w:rFonts w:ascii="微软雅黑" w:eastAsia="微软雅黑" w:hAnsi="微软雅黑" w:hint="eastAsia"/>
          <w:color w:val="151515"/>
          <w:sz w:val="24"/>
          <w:szCs w:val="24"/>
          <w:shd w:val="clear" w:color="auto" w:fill="FFFFFF"/>
        </w:rPr>
        <w:t>举办不少于2场线上云路演活动。根据企业具体需求，选取特定专题和专家，举办云路演专场活动，共聚技术要素资源，为创新型企业发展营造创新生态，搭建科技与金融合作桥梁，促进政产学研金介合作，技术转移和成果转化，推动技术要素市场加快发展。</w:t>
      </w:r>
    </w:p>
    <w:p w14:paraId="5A6EB0B5" w14:textId="77777777" w:rsidR="00274E85" w:rsidRDefault="00274E85" w:rsidP="00274E85">
      <w:pPr>
        <w:rPr>
          <w:rFonts w:ascii="微软雅黑" w:eastAsia="微软雅黑" w:hAnsi="微软雅黑"/>
          <w:color w:val="151515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hint="eastAsia"/>
          <w:color w:val="151515"/>
          <w:sz w:val="24"/>
          <w:szCs w:val="24"/>
          <w:shd w:val="clear" w:color="auto" w:fill="FFFFFF"/>
        </w:rPr>
        <w:t>2、按照企业技术和研发需求，联系并组织国内多所高校和科研院所共同创立联合实验室。旨在搭建企业与科研机构的交流平台，共同在项目申请、奖项申报、争取政策支持等方面汇聚各方资源，合作共赢，共促发展。</w:t>
      </w:r>
    </w:p>
    <w:p w14:paraId="637DE58C" w14:textId="77777777" w:rsidR="00274E85" w:rsidRDefault="00274E85" w:rsidP="00274E85">
      <w:pPr>
        <w:rPr>
          <w:rFonts w:ascii="微软雅黑" w:eastAsia="微软雅黑" w:hAnsi="微软雅黑"/>
          <w:color w:val="151515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hint="eastAsia"/>
          <w:color w:val="151515"/>
          <w:sz w:val="24"/>
          <w:szCs w:val="24"/>
          <w:shd w:val="clear" w:color="auto" w:fill="FFFFFF"/>
        </w:rPr>
        <w:t>3、</w:t>
      </w:r>
      <w:r w:rsidRPr="008676A6">
        <w:rPr>
          <w:rFonts w:ascii="微软雅黑" w:eastAsia="微软雅黑" w:hAnsi="微软雅黑" w:hint="eastAsia"/>
          <w:color w:val="151515"/>
          <w:sz w:val="24"/>
          <w:szCs w:val="24"/>
          <w:shd w:val="clear" w:color="auto" w:fill="FFFFFF"/>
        </w:rPr>
        <w:t>在上海举办创业者论坛。</w:t>
      </w:r>
      <w:r w:rsidRPr="00565126">
        <w:rPr>
          <w:rFonts w:ascii="微软雅黑" w:eastAsia="微软雅黑" w:hAnsi="微软雅黑" w:hint="eastAsia"/>
          <w:color w:val="151515"/>
          <w:sz w:val="24"/>
          <w:szCs w:val="24"/>
          <w:shd w:val="clear" w:color="auto" w:fill="FFFFFF"/>
        </w:rPr>
        <w:t>根据创业者需求邀请院士、知名高校教授、国家重点实验室负责人等与创业者就技术链拓展、研发资源共享、交叉技术融合等展开深入探讨和洽谈。</w:t>
      </w:r>
    </w:p>
    <w:p w14:paraId="6FDC1342" w14:textId="77777777" w:rsidR="00274E85" w:rsidRDefault="00274E85" w:rsidP="00274E85">
      <w:pPr>
        <w:rPr>
          <w:rFonts w:ascii="微软雅黑" w:eastAsia="微软雅黑" w:hAnsi="微软雅黑"/>
          <w:color w:val="151515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hint="eastAsia"/>
          <w:color w:val="151515"/>
          <w:sz w:val="24"/>
          <w:szCs w:val="24"/>
          <w:shd w:val="clear" w:color="auto" w:fill="FFFFFF"/>
        </w:rPr>
        <w:t>4、</w:t>
      </w:r>
      <w:r w:rsidRPr="00CE5275">
        <w:rPr>
          <w:rFonts w:ascii="微软雅黑" w:eastAsia="微软雅黑" w:hAnsi="微软雅黑" w:hint="eastAsia"/>
          <w:color w:val="151515"/>
          <w:sz w:val="24"/>
          <w:szCs w:val="24"/>
          <w:shd w:val="clear" w:color="auto" w:fill="FFFFFF"/>
        </w:rPr>
        <w:t>组建由院士领衔的国家级科技服务团。深入企业开展联合技术攻关、科技成果转化、实用性技术推广、高端研讨、咨询论证、宣讲培训、项目对接、技术交易、检验检测、知识产权保护等高质量科技类公共服务。</w:t>
      </w:r>
    </w:p>
    <w:p w14:paraId="79B6BF4F" w14:textId="77777777" w:rsidR="00267A5B" w:rsidRPr="00274E85" w:rsidRDefault="00267A5B" w:rsidP="00274E85"/>
    <w:sectPr w:rsidR="00267A5B" w:rsidRPr="00274E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6280F2" w14:textId="77777777" w:rsidR="006C7150" w:rsidRDefault="006C7150" w:rsidP="00274E85">
      <w:r>
        <w:separator/>
      </w:r>
    </w:p>
  </w:endnote>
  <w:endnote w:type="continuationSeparator" w:id="0">
    <w:p w14:paraId="61F491F6" w14:textId="77777777" w:rsidR="006C7150" w:rsidRDefault="006C7150" w:rsidP="00274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DFD9FD" w14:textId="77777777" w:rsidR="006C7150" w:rsidRDefault="006C7150" w:rsidP="00274E85">
      <w:r>
        <w:separator/>
      </w:r>
    </w:p>
  </w:footnote>
  <w:footnote w:type="continuationSeparator" w:id="0">
    <w:p w14:paraId="30CF9275" w14:textId="77777777" w:rsidR="006C7150" w:rsidRDefault="006C7150" w:rsidP="00274E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D13"/>
    <w:rsid w:val="00267A5B"/>
    <w:rsid w:val="00274E85"/>
    <w:rsid w:val="006C7150"/>
    <w:rsid w:val="008F1D0E"/>
    <w:rsid w:val="00D5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6C337D-F002-427B-A0A3-37E50BF67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E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E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4E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4E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4E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4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永钰 曹</dc:creator>
  <cp:keywords/>
  <dc:description/>
  <cp:lastModifiedBy>永钰 曹</cp:lastModifiedBy>
  <cp:revision>3</cp:revision>
  <dcterms:created xsi:type="dcterms:W3CDTF">2020-06-09T09:54:00Z</dcterms:created>
  <dcterms:modified xsi:type="dcterms:W3CDTF">2020-06-12T09:21:00Z</dcterms:modified>
</cp:coreProperties>
</file>