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AE" w:rsidRDefault="005D48AE" w:rsidP="005D48AE">
      <w:pPr>
        <w:pStyle w:val="a5"/>
        <w:widowControl/>
        <w:jc w:val="left"/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:rsidR="005D48AE" w:rsidRDefault="005D48AE" w:rsidP="005D48AE">
      <w:pPr>
        <w:pStyle w:val="a5"/>
        <w:widowControl/>
      </w:pPr>
      <w:r>
        <w:t>首届中国</w:t>
      </w:r>
      <w:r>
        <w:rPr>
          <w:rFonts w:hint="eastAsia"/>
        </w:rPr>
        <w:t>高端仪器</w:t>
      </w:r>
      <w:r>
        <w:rPr>
          <w:rFonts w:hint="eastAsia"/>
        </w:rPr>
        <w:t>/</w:t>
      </w:r>
      <w:r>
        <w:rPr>
          <w:rFonts w:hint="eastAsia"/>
        </w:rPr>
        <w:t>传感器</w:t>
      </w:r>
      <w:r>
        <w:t>十大进展成果推荐表</w:t>
      </w:r>
    </w:p>
    <w:p w:rsidR="005D48AE" w:rsidRDefault="005D48AE" w:rsidP="005D48AE">
      <w:pPr>
        <w:pStyle w:val="a5"/>
        <w:widowControl/>
      </w:pPr>
      <w:r>
        <w:t>（推荐）</w:t>
      </w:r>
    </w:p>
    <w:tbl>
      <w:tblPr>
        <w:tblW w:w="5326" w:type="pct"/>
        <w:jc w:val="center"/>
        <w:tblCellSpacing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3"/>
        <w:gridCol w:w="7473"/>
      </w:tblGrid>
      <w:tr w:rsidR="005D48AE" w:rsidTr="0062751E">
        <w:trPr>
          <w:trHeight w:val="1014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0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lang/>
              </w:rPr>
              <w:t>推荐成果全称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lang/>
              </w:rPr>
              <w:t>（与佐证材料名称完全一致）</w:t>
            </w:r>
          </w:p>
        </w:tc>
      </w:tr>
      <w:tr w:rsidR="005D48AE" w:rsidTr="0062751E">
        <w:trPr>
          <w:trHeight w:val="751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Style w:val="a6"/>
                <w:rFonts w:ascii="宋体" w:eastAsia="宋体" w:hAnsi="宋体" w:cs="宋体"/>
                <w:b w:val="0"/>
                <w:bCs/>
                <w:color w:val="000000"/>
                <w:lang/>
              </w:rPr>
              <w:t>申报评选</w:t>
            </w:r>
            <w:r>
              <w:rPr>
                <w:rStyle w:val="a6"/>
                <w:rFonts w:ascii="宋体" w:eastAsia="宋体" w:hAnsi="宋体" w:cs="宋体" w:hint="eastAsia"/>
                <w:b w:val="0"/>
                <w:bCs/>
                <w:color w:val="000000"/>
                <w:lang/>
              </w:rPr>
              <w:t>系列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中国高端仪器十大进展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   □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中国传感器十大进展</w:t>
            </w:r>
          </w:p>
        </w:tc>
      </w:tr>
      <w:tr w:rsidR="005D48AE" w:rsidTr="0062751E">
        <w:trPr>
          <w:trHeight w:val="737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rFonts w:ascii="宋体" w:eastAsia="宋体" w:hAnsi="宋体" w:cs="宋体"/>
                <w:b/>
                <w:bCs/>
                <w:color w:val="000000"/>
                <w:lang/>
              </w:rPr>
            </w:pPr>
            <w:r>
              <w:rPr>
                <w:rStyle w:val="a6"/>
                <w:rFonts w:ascii="宋体" w:eastAsia="宋体" w:hAnsi="宋体" w:cs="宋体"/>
                <w:b w:val="0"/>
                <w:bCs/>
                <w:color w:val="000000"/>
                <w:lang/>
              </w:rPr>
              <w:t>申报评选类别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rFonts w:ascii="宋体" w:eastAsia="宋体" w:hAnsi="宋体" w:cs="宋体"/>
                <w:color w:val="000000"/>
                <w:lang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探索类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  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 xml:space="preserve">              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□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工程类</w:t>
            </w:r>
          </w:p>
        </w:tc>
      </w:tr>
      <w:tr w:rsidR="005D48AE" w:rsidTr="0062751E">
        <w:trPr>
          <w:trHeight w:val="1134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成果所属领域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□测试计量技术及仪器 □精密测量技术及仪器 □智能传感技术与智能系统 □光电检测技术及仪器 □前沿交叉技术 □基础理论研究 □其他（请注明）：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</w:p>
        </w:tc>
      </w:tr>
      <w:tr w:rsidR="005D48AE" w:rsidTr="0062751E">
        <w:trPr>
          <w:trHeight w:val="1134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项目负责人信息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rFonts w:ascii="宋体" w:eastAsia="宋体" w:hAnsi="宋体" w:cs="宋体"/>
                <w:color w:val="000000"/>
                <w:lang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姓名：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职称 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／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职务：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</w:t>
            </w:r>
          </w:p>
          <w:p w:rsidR="005D48AE" w:rsidRDefault="005D48AE" w:rsidP="0062751E">
            <w:pPr>
              <w:spacing w:line="240" w:lineRule="atLeast"/>
              <w:rPr>
                <w:rFonts w:ascii="宋体" w:eastAsia="宋体" w:hAnsi="宋体" w:cs="宋体"/>
                <w:color w:val="000000"/>
                <w:lang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单位：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>电话：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</w:t>
            </w:r>
          </w:p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邮箱：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</w:p>
        </w:tc>
      </w:tr>
      <w:tr w:rsidR="005D48AE" w:rsidTr="0062751E">
        <w:trPr>
          <w:trHeight w:val="1134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推荐人信息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rFonts w:ascii="宋体" w:eastAsia="宋体" w:hAnsi="宋体" w:cs="宋体"/>
                <w:color w:val="000000"/>
                <w:lang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姓名：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职称 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／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职务：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</w:t>
            </w:r>
          </w:p>
          <w:p w:rsidR="005D48AE" w:rsidRDefault="005D48AE" w:rsidP="0062751E">
            <w:pPr>
              <w:spacing w:line="240" w:lineRule="atLeast"/>
              <w:rPr>
                <w:rFonts w:ascii="宋体" w:eastAsia="宋体" w:hAnsi="宋体" w:cs="宋体"/>
                <w:color w:val="000000"/>
                <w:lang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单位：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>电话：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</w:t>
            </w:r>
          </w:p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邮箱：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</w:p>
        </w:tc>
      </w:tr>
      <w:tr w:rsidR="005D48AE" w:rsidTr="0062751E">
        <w:trPr>
          <w:trHeight w:val="954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推荐理由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结合评选类别说明成果优势、行业价值、影响力等</w:t>
            </w:r>
          </w:p>
        </w:tc>
      </w:tr>
      <w:tr w:rsidR="005D48AE" w:rsidTr="0062751E">
        <w:trPr>
          <w:trHeight w:val="844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 xml:space="preserve">佐证材料清单 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rPr>
                <w:rFonts w:ascii="宋体"/>
                <w:color w:val="000000"/>
              </w:rPr>
            </w:pPr>
          </w:p>
        </w:tc>
      </w:tr>
      <w:tr w:rsidR="005D48AE" w:rsidTr="0062751E">
        <w:trPr>
          <w:trHeight w:val="964"/>
          <w:tblCellSpacing w:w="15" w:type="dxa"/>
          <w:jc w:val="center"/>
        </w:trPr>
        <w:tc>
          <w:tcPr>
            <w:tcW w:w="7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推荐人签字</w:t>
            </w:r>
          </w:p>
        </w:tc>
        <w:tc>
          <w:tcPr>
            <w:tcW w:w="41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48AE" w:rsidRDefault="005D48AE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                                                      日期：</w:t>
            </w:r>
          </w:p>
        </w:tc>
      </w:tr>
    </w:tbl>
    <w:p w:rsidR="005D48AE" w:rsidRDefault="005D48AE" w:rsidP="005D48AE">
      <w:pPr>
        <w:spacing w:after="120" w:line="360" w:lineRule="auto"/>
        <w:ind w:left="480" w:hangingChars="200" w:hanging="480"/>
        <w:rPr>
          <w:rFonts w:eastAsia="宋体"/>
          <w:sz w:val="24"/>
          <w:szCs w:val="16"/>
        </w:rPr>
      </w:pPr>
      <w:r>
        <w:rPr>
          <w:rFonts w:asciiTheme="minorHAnsi" w:eastAsia="宋体" w:hAnsiTheme="minorHAnsi"/>
          <w:kern w:val="2"/>
          <w:sz w:val="24"/>
          <w:szCs w:val="24"/>
        </w:rPr>
        <w:t>1.</w:t>
      </w:r>
      <w:r>
        <w:rPr>
          <w:rFonts w:eastAsia="宋体"/>
          <w:sz w:val="24"/>
          <w:szCs w:val="16"/>
        </w:rPr>
        <w:t>本表如实填写，信息完整，无相关内容填写</w:t>
      </w:r>
      <w:r>
        <w:rPr>
          <w:rFonts w:eastAsia="宋体"/>
          <w:sz w:val="24"/>
          <w:szCs w:val="16"/>
        </w:rPr>
        <w:t xml:space="preserve"> “</w:t>
      </w:r>
      <w:r>
        <w:rPr>
          <w:rFonts w:eastAsia="宋体"/>
          <w:sz w:val="24"/>
          <w:szCs w:val="16"/>
        </w:rPr>
        <w:t>无</w:t>
      </w:r>
      <w:r>
        <w:rPr>
          <w:rFonts w:eastAsia="宋体"/>
          <w:sz w:val="24"/>
          <w:szCs w:val="16"/>
        </w:rPr>
        <w:t>”</w:t>
      </w:r>
      <w:r>
        <w:rPr>
          <w:rFonts w:eastAsia="宋体"/>
          <w:sz w:val="24"/>
          <w:szCs w:val="16"/>
        </w:rPr>
        <w:t>；电子版编辑后打印签字，</w:t>
      </w:r>
      <w:r>
        <w:rPr>
          <w:rStyle w:val="a6"/>
          <w:rFonts w:eastAsia="宋体"/>
          <w:bCs/>
          <w:sz w:val="24"/>
          <w:szCs w:val="16"/>
        </w:rPr>
        <w:t>电子版</w:t>
      </w:r>
      <w:r>
        <w:rPr>
          <w:rStyle w:val="a6"/>
          <w:rFonts w:eastAsia="宋体"/>
          <w:bCs/>
          <w:sz w:val="24"/>
          <w:szCs w:val="16"/>
        </w:rPr>
        <w:t xml:space="preserve"> </w:t>
      </w:r>
      <w:r>
        <w:rPr>
          <w:rStyle w:val="a6"/>
          <w:rFonts w:eastAsia="宋体" w:hint="eastAsia"/>
          <w:bCs/>
          <w:sz w:val="24"/>
          <w:szCs w:val="16"/>
        </w:rPr>
        <w:t>＋</w:t>
      </w:r>
      <w:r>
        <w:rPr>
          <w:rStyle w:val="a6"/>
          <w:rFonts w:eastAsia="宋体"/>
          <w:bCs/>
          <w:sz w:val="24"/>
          <w:szCs w:val="16"/>
        </w:rPr>
        <w:t xml:space="preserve"> </w:t>
      </w:r>
      <w:r>
        <w:rPr>
          <w:rStyle w:val="a6"/>
          <w:rFonts w:eastAsia="宋体"/>
          <w:bCs/>
          <w:sz w:val="24"/>
          <w:szCs w:val="16"/>
        </w:rPr>
        <w:t>签字扫描件</w:t>
      </w:r>
      <w:r>
        <w:rPr>
          <w:rFonts w:eastAsia="宋体"/>
          <w:sz w:val="24"/>
          <w:szCs w:val="16"/>
        </w:rPr>
        <w:t>一并提交。</w:t>
      </w:r>
    </w:p>
    <w:p w:rsidR="005D48AE" w:rsidRDefault="005D48AE" w:rsidP="005D48AE">
      <w:pPr>
        <w:pStyle w:val="a5"/>
        <w:widowControl/>
        <w:jc w:val="both"/>
        <w:rPr>
          <w:rFonts w:asciiTheme="minorHAnsi" w:eastAsia="宋体" w:hAnsiTheme="minorHAnsi" w:cstheme="minorBidi"/>
          <w:sz w:val="24"/>
          <w:szCs w:val="16"/>
        </w:rPr>
      </w:pPr>
      <w:r>
        <w:rPr>
          <w:rFonts w:asciiTheme="minorHAnsi" w:eastAsia="宋体" w:hAnsiTheme="minorHAnsi" w:cstheme="minorBidi"/>
          <w:sz w:val="24"/>
        </w:rPr>
        <w:t>2.</w:t>
      </w:r>
      <w:r>
        <w:rPr>
          <w:rFonts w:asciiTheme="minorHAnsi" w:eastAsia="宋体" w:hAnsiTheme="minorHAnsi" w:cstheme="minorBidi"/>
          <w:sz w:val="24"/>
          <w:szCs w:val="16"/>
        </w:rPr>
        <w:t>成果信息、摘要、佐证材料内容保持完全一致。</w:t>
      </w:r>
    </w:p>
    <w:p w:rsidR="005D48AE" w:rsidRDefault="005D48AE" w:rsidP="005D48AE">
      <w:pPr>
        <w:pStyle w:val="a5"/>
        <w:widowControl/>
        <w:rPr>
          <w:rFonts w:asciiTheme="minorHAnsi" w:eastAsia="宋体" w:hAnsiTheme="minorHAnsi" w:cstheme="minorBidi"/>
          <w:sz w:val="24"/>
          <w:szCs w:val="16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C0E" w:rsidRDefault="00B96C0E" w:rsidP="005D48AE">
      <w:pPr>
        <w:spacing w:after="0"/>
      </w:pPr>
      <w:r>
        <w:separator/>
      </w:r>
    </w:p>
  </w:endnote>
  <w:endnote w:type="continuationSeparator" w:id="0">
    <w:p w:rsidR="00B96C0E" w:rsidRDefault="00B96C0E" w:rsidP="005D48A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C0E" w:rsidRDefault="00B96C0E" w:rsidP="005D48AE">
      <w:pPr>
        <w:spacing w:after="0"/>
      </w:pPr>
      <w:r>
        <w:separator/>
      </w:r>
    </w:p>
  </w:footnote>
  <w:footnote w:type="continuationSeparator" w:id="0">
    <w:p w:rsidR="00B96C0E" w:rsidRDefault="00B96C0E" w:rsidP="005D48A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1304E"/>
    <w:rsid w:val="005D48AE"/>
    <w:rsid w:val="008B7726"/>
    <w:rsid w:val="00B96C0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48A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48A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48A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48AE"/>
    <w:rPr>
      <w:rFonts w:ascii="Tahoma" w:hAnsi="Tahoma"/>
      <w:sz w:val="18"/>
      <w:szCs w:val="18"/>
    </w:rPr>
  </w:style>
  <w:style w:type="paragraph" w:styleId="a5">
    <w:name w:val="Title"/>
    <w:link w:val="Char1"/>
    <w:qFormat/>
    <w:rsid w:val="005D48AE"/>
    <w:pPr>
      <w:widowControl w:val="0"/>
      <w:adjustRightInd w:val="0"/>
      <w:spacing w:before="100" w:after="100" w:line="240" w:lineRule="auto"/>
      <w:jc w:val="center"/>
    </w:pPr>
    <w:rPr>
      <w:rFonts w:ascii="Times New Roman" w:eastAsia="黑体" w:hAnsi="Times New Roman" w:cs="Times New Roman"/>
      <w:kern w:val="2"/>
      <w:sz w:val="36"/>
      <w:szCs w:val="24"/>
    </w:rPr>
  </w:style>
  <w:style w:type="character" w:customStyle="1" w:styleId="Char1">
    <w:name w:val="标题 Char"/>
    <w:basedOn w:val="a0"/>
    <w:link w:val="a5"/>
    <w:rsid w:val="005D48AE"/>
    <w:rPr>
      <w:rFonts w:ascii="Times New Roman" w:eastAsia="黑体" w:hAnsi="Times New Roman" w:cs="Times New Roman"/>
      <w:kern w:val="2"/>
      <w:sz w:val="36"/>
      <w:szCs w:val="24"/>
    </w:rPr>
  </w:style>
  <w:style w:type="character" w:styleId="a6">
    <w:name w:val="Strong"/>
    <w:basedOn w:val="a0"/>
    <w:qFormat/>
    <w:rsid w:val="005D48AE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2026-08-19T07:24:00Z</dcterms:modified>
</cp:coreProperties>
</file>